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6308E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A211F">
        <w:rPr>
          <w:rFonts w:ascii="Century" w:eastAsia="Calibri" w:hAnsi="Century"/>
          <w:b/>
          <w:sz w:val="32"/>
          <w:szCs w:val="32"/>
          <w:lang w:eastAsia="ru-RU"/>
        </w:rPr>
        <w:t>9</w:t>
      </w:r>
      <w:bookmarkStart w:id="2" w:name="_GoBack"/>
      <w:bookmarkEnd w:id="2"/>
    </w:p>
    <w:p w:rsidR="00B74AEF" w:rsidRPr="00C65340" w:rsidRDefault="00EF0E57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C65340">
        <w:rPr>
          <w:rFonts w:ascii="Century" w:eastAsia="Calibri" w:hAnsi="Century"/>
          <w:lang w:eastAsia="ru-RU"/>
        </w:rPr>
        <w:t>2</w:t>
      </w:r>
      <w:r w:rsidR="0096308E">
        <w:rPr>
          <w:rFonts w:ascii="Century" w:eastAsia="Calibri" w:hAnsi="Century"/>
          <w:lang w:eastAsia="ru-RU"/>
        </w:rPr>
        <w:t>1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96308E">
        <w:rPr>
          <w:rFonts w:ascii="Century" w:eastAsia="Calibri" w:hAnsi="Century"/>
          <w:lang w:eastAsia="ru-RU"/>
        </w:rPr>
        <w:t>вересня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AB379C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bookmarkStart w:id="4" w:name="_Hlk145317659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зміни цільового призначення земельних ділянок </w:t>
      </w:r>
      <w:proofErr w:type="spellStart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гр.Гіркової</w:t>
      </w:r>
      <w:proofErr w:type="spellEnd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Марії Петрівни для будівництва та обслуговування будівель закладів побутового обслуговування в </w:t>
      </w:r>
      <w:proofErr w:type="spellStart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(за межами населеного пункту)</w:t>
      </w:r>
      <w:bookmarkEnd w:id="4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AB379C">
        <w:rPr>
          <w:rFonts w:ascii="Century" w:hAnsi="Century"/>
          <w:sz w:val="24"/>
          <w:szCs w:val="24"/>
          <w:lang w:val="uk-UA"/>
        </w:rPr>
        <w:t>Гіркової</w:t>
      </w:r>
      <w:proofErr w:type="spellEnd"/>
      <w:r w:rsidR="00AB379C">
        <w:rPr>
          <w:rFonts w:ascii="Century" w:hAnsi="Century"/>
          <w:sz w:val="24"/>
          <w:szCs w:val="24"/>
          <w:lang w:val="uk-UA"/>
        </w:rPr>
        <w:t xml:space="preserve"> М.П.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AB379C" w:rsidRPr="00AB379C">
        <w:rPr>
          <w:rFonts w:ascii="Century" w:hAnsi="Century"/>
          <w:sz w:val="24"/>
          <w:szCs w:val="24"/>
          <w:lang w:val="uk-UA"/>
        </w:rPr>
        <w:t xml:space="preserve">щодо зміни цільового призначення земельних ділянок для будівництва та обслуговування будівель закладів побутового обслуговування в </w:t>
      </w:r>
      <w:proofErr w:type="spellStart"/>
      <w:r w:rsidR="00AB379C" w:rsidRPr="00AB379C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AB379C" w:rsidRPr="00AB379C">
        <w:rPr>
          <w:rFonts w:ascii="Century" w:hAnsi="Century"/>
          <w:sz w:val="24"/>
          <w:szCs w:val="24"/>
          <w:lang w:val="uk-UA"/>
        </w:rPr>
        <w:t xml:space="preserve"> (за межами населеного пункту)</w:t>
      </w:r>
      <w:r w:rsidR="003421BF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0E72CF" w:rsidRPr="00C65340">
        <w:rPr>
          <w:rFonts w:ascii="Century" w:hAnsi="Century"/>
          <w:sz w:val="24"/>
          <w:szCs w:val="24"/>
          <w:lang w:val="uk-UA"/>
        </w:rPr>
        <w:t>КП</w:t>
      </w:r>
      <w:r w:rsidR="00EF0E57" w:rsidRPr="00C65340">
        <w:rPr>
          <w:rFonts w:ascii="Century" w:hAnsi="Century"/>
          <w:sz w:val="24"/>
          <w:szCs w:val="24"/>
          <w:lang w:val="uk-UA"/>
        </w:rPr>
        <w:t xml:space="preserve"> «</w:t>
      </w:r>
      <w:r w:rsidR="000E72CF" w:rsidRPr="00C65340">
        <w:rPr>
          <w:rFonts w:ascii="Century" w:hAnsi="Century"/>
          <w:sz w:val="24"/>
          <w:szCs w:val="24"/>
          <w:lang w:val="uk-UA"/>
        </w:rPr>
        <w:t>Городоцьке архітектурно-планувальне бюро</w:t>
      </w:r>
      <w:r w:rsidR="00EF0E57" w:rsidRPr="00C65340">
        <w:rPr>
          <w:rFonts w:ascii="Century" w:hAnsi="Century"/>
          <w:sz w:val="24"/>
          <w:szCs w:val="24"/>
          <w:lang w:val="uk-UA"/>
        </w:rPr>
        <w:t>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AB379C" w:rsidRPr="00AB379C">
        <w:rPr>
          <w:rFonts w:ascii="Century" w:hAnsi="Century"/>
        </w:rPr>
        <w:t xml:space="preserve">щодо зміни цільового призначення земельних ділянок </w:t>
      </w:r>
      <w:proofErr w:type="spellStart"/>
      <w:r w:rsidR="00AB379C" w:rsidRPr="00AB379C">
        <w:rPr>
          <w:rFonts w:ascii="Century" w:hAnsi="Century"/>
        </w:rPr>
        <w:t>гр.Гіркової</w:t>
      </w:r>
      <w:proofErr w:type="spellEnd"/>
      <w:r w:rsidR="00AB379C" w:rsidRPr="00AB379C">
        <w:rPr>
          <w:rFonts w:ascii="Century" w:hAnsi="Century"/>
        </w:rPr>
        <w:t xml:space="preserve"> Марії Петрівни</w:t>
      </w:r>
      <w:r w:rsidR="00F1306E">
        <w:rPr>
          <w:rFonts w:ascii="Century" w:hAnsi="Century"/>
        </w:rPr>
        <w:t xml:space="preserve"> (кадастров</w:t>
      </w:r>
      <w:r w:rsidR="002336C8">
        <w:rPr>
          <w:rFonts w:ascii="Century" w:hAnsi="Century"/>
        </w:rPr>
        <w:t>і</w:t>
      </w:r>
      <w:r w:rsidR="00F1306E">
        <w:rPr>
          <w:rFonts w:ascii="Century" w:hAnsi="Century"/>
        </w:rPr>
        <w:t xml:space="preserve"> номер</w:t>
      </w:r>
      <w:r w:rsidR="002336C8">
        <w:rPr>
          <w:rFonts w:ascii="Century" w:hAnsi="Century"/>
        </w:rPr>
        <w:t>и</w:t>
      </w:r>
      <w:r w:rsidR="00F1306E">
        <w:rPr>
          <w:rFonts w:ascii="Century" w:hAnsi="Century"/>
        </w:rPr>
        <w:t xml:space="preserve">: </w:t>
      </w:r>
      <w:r w:rsidR="00F1306E" w:rsidRPr="00F1306E">
        <w:rPr>
          <w:rFonts w:ascii="Century" w:hAnsi="Century"/>
        </w:rPr>
        <w:t>46209</w:t>
      </w:r>
      <w:r w:rsidR="00CE0923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</w:t>
      </w:r>
      <w:r w:rsidR="00CE0923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00:</w:t>
      </w:r>
      <w:r w:rsidR="00CE0923">
        <w:rPr>
          <w:rFonts w:ascii="Century" w:hAnsi="Century"/>
        </w:rPr>
        <w:t>17</w:t>
      </w:r>
      <w:r w:rsidR="00F1306E" w:rsidRPr="00F1306E">
        <w:rPr>
          <w:rFonts w:ascii="Century" w:hAnsi="Century"/>
        </w:rPr>
        <w:t>:000:0</w:t>
      </w:r>
      <w:r w:rsidR="00CE0923">
        <w:rPr>
          <w:rFonts w:ascii="Century" w:hAnsi="Century"/>
        </w:rPr>
        <w:t>050</w:t>
      </w:r>
      <w:r w:rsidR="00F1306E" w:rsidRPr="00F1306E">
        <w:rPr>
          <w:rFonts w:ascii="Century" w:hAnsi="Century"/>
        </w:rPr>
        <w:t>, 46209</w:t>
      </w:r>
      <w:r w:rsidR="00C54776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</w:t>
      </w:r>
      <w:r w:rsidR="00C54776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00:</w:t>
      </w:r>
      <w:r w:rsidR="00C54776">
        <w:rPr>
          <w:rFonts w:ascii="Century" w:hAnsi="Century"/>
        </w:rPr>
        <w:t>17</w:t>
      </w:r>
      <w:r w:rsidR="00F1306E" w:rsidRPr="00F1306E">
        <w:rPr>
          <w:rFonts w:ascii="Century" w:hAnsi="Century"/>
        </w:rPr>
        <w:t>:000:0</w:t>
      </w:r>
      <w:r w:rsidR="00C54776">
        <w:rPr>
          <w:rFonts w:ascii="Century" w:hAnsi="Century"/>
        </w:rPr>
        <w:t>051</w:t>
      </w:r>
      <w:r w:rsidR="00F1306E">
        <w:rPr>
          <w:rFonts w:ascii="Century" w:hAnsi="Century"/>
          <w:lang w:val="en-US"/>
        </w:rPr>
        <w:t xml:space="preserve">; </w:t>
      </w:r>
      <w:r w:rsidR="00231292">
        <w:rPr>
          <w:rFonts w:ascii="Century" w:hAnsi="Century"/>
        </w:rPr>
        <w:t xml:space="preserve">загальна </w:t>
      </w:r>
      <w:r w:rsidR="00F1306E">
        <w:rPr>
          <w:rFonts w:ascii="Century" w:hAnsi="Century"/>
        </w:rPr>
        <w:t>площа:</w:t>
      </w:r>
      <w:r w:rsidR="00871736">
        <w:rPr>
          <w:rFonts w:ascii="Century" w:hAnsi="Century"/>
        </w:rPr>
        <w:t xml:space="preserve"> </w:t>
      </w:r>
      <w:r w:rsidR="003C26AA">
        <w:rPr>
          <w:rFonts w:ascii="Century" w:hAnsi="Century"/>
        </w:rPr>
        <w:t>2,5</w:t>
      </w:r>
      <w:r w:rsidR="00A46597">
        <w:rPr>
          <w:rFonts w:ascii="Century" w:hAnsi="Century"/>
        </w:rPr>
        <w:t>233</w:t>
      </w:r>
      <w:r w:rsidR="00871736">
        <w:rPr>
          <w:rFonts w:ascii="Century" w:hAnsi="Century"/>
        </w:rPr>
        <w:t>га</w:t>
      </w:r>
      <w:r w:rsidR="00F1306E">
        <w:rPr>
          <w:rFonts w:ascii="Century" w:hAnsi="Century"/>
          <w:lang w:val="en-US"/>
        </w:rPr>
        <w:t xml:space="preserve">; </w:t>
      </w:r>
      <w:r w:rsidR="00F1306E">
        <w:rPr>
          <w:rFonts w:ascii="Century" w:hAnsi="Century"/>
        </w:rPr>
        <w:t>цільове призначення:</w:t>
      </w:r>
      <w:r w:rsidR="00A02241">
        <w:rPr>
          <w:rFonts w:ascii="Century" w:hAnsi="Century"/>
        </w:rPr>
        <w:t xml:space="preserve"> </w:t>
      </w:r>
      <w:r w:rsidR="008B2740">
        <w:rPr>
          <w:rFonts w:ascii="Century" w:hAnsi="Century"/>
        </w:rPr>
        <w:t>«д</w:t>
      </w:r>
      <w:r w:rsidR="00A02241" w:rsidRPr="00A02241">
        <w:rPr>
          <w:rFonts w:ascii="Century" w:hAnsi="Century"/>
        </w:rPr>
        <w:t>ля ведення особистого селянського господарства</w:t>
      </w:r>
      <w:r w:rsidR="008B2740">
        <w:rPr>
          <w:rFonts w:ascii="Century" w:hAnsi="Century"/>
        </w:rPr>
        <w:t>»</w:t>
      </w:r>
      <w:r w:rsidR="00871736">
        <w:rPr>
          <w:rFonts w:ascii="Century" w:hAnsi="Century"/>
        </w:rPr>
        <w:t xml:space="preserve">) </w:t>
      </w:r>
      <w:r w:rsidR="00AB379C" w:rsidRPr="00AB379C">
        <w:rPr>
          <w:rFonts w:ascii="Century" w:hAnsi="Century"/>
        </w:rPr>
        <w:t xml:space="preserve">для будівництва та обслуговування будівель закладів побутового обслуговування в </w:t>
      </w:r>
      <w:proofErr w:type="spellStart"/>
      <w:r w:rsidR="00AB379C" w:rsidRPr="00AB379C">
        <w:rPr>
          <w:rFonts w:ascii="Century" w:hAnsi="Century"/>
        </w:rPr>
        <w:t>м.Городок</w:t>
      </w:r>
      <w:proofErr w:type="spellEnd"/>
      <w:r w:rsidR="00AB379C" w:rsidRPr="00AB379C">
        <w:rPr>
          <w:rFonts w:ascii="Century" w:hAnsi="Century"/>
        </w:rPr>
        <w:t xml:space="preserve"> (за межами населеного пункту)</w:t>
      </w:r>
      <w:r w:rsidR="00F1306E">
        <w:rPr>
          <w:rFonts w:ascii="Century" w:hAnsi="Century"/>
          <w:lang w:val="en-US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DF8" w:rsidRDefault="002F2DF8">
      <w:r>
        <w:separator/>
      </w:r>
    </w:p>
  </w:endnote>
  <w:endnote w:type="continuationSeparator" w:id="0">
    <w:p w:rsidR="002F2DF8" w:rsidRDefault="002F2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DF8" w:rsidRDefault="002F2DF8">
      <w:r>
        <w:separator/>
      </w:r>
    </w:p>
  </w:footnote>
  <w:footnote w:type="continuationSeparator" w:id="0">
    <w:p w:rsidR="002F2DF8" w:rsidRDefault="002F2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A211F"/>
    <w:rsid w:val="000B2DD7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3017B6"/>
    <w:rsid w:val="0032012E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2B6E"/>
    <w:rsid w:val="005C7E39"/>
    <w:rsid w:val="005D3E27"/>
    <w:rsid w:val="005D7463"/>
    <w:rsid w:val="005E61A7"/>
    <w:rsid w:val="005E7FD7"/>
    <w:rsid w:val="005F7385"/>
    <w:rsid w:val="00601C64"/>
    <w:rsid w:val="00611540"/>
    <w:rsid w:val="0062236E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776"/>
    <w:rsid w:val="00C54BCE"/>
    <w:rsid w:val="00C57875"/>
    <w:rsid w:val="00C60AF7"/>
    <w:rsid w:val="00C62FAC"/>
    <w:rsid w:val="00C65340"/>
    <w:rsid w:val="00C90EB2"/>
    <w:rsid w:val="00C92706"/>
    <w:rsid w:val="00CA41FD"/>
    <w:rsid w:val="00CC1560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B4341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2023-09-11T06:38:00Z</dcterms:created>
  <dcterms:modified xsi:type="dcterms:W3CDTF">2023-09-11T12:06:00Z</dcterms:modified>
</cp:coreProperties>
</file>